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DC8A" w14:textId="77777777" w:rsidR="00DC4F60" w:rsidRDefault="003F061D">
      <w:pPr>
        <w:pStyle w:val="Title"/>
        <w:ind w:right="48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FEDCCF" wp14:editId="54FEDCD0">
            <wp:simplePos x="0" y="0"/>
            <wp:positionH relativeFrom="column">
              <wp:posOffset>2300497</wp:posOffset>
            </wp:positionH>
            <wp:positionV relativeFrom="paragraph">
              <wp:posOffset>0</wp:posOffset>
            </wp:positionV>
            <wp:extent cx="1296035" cy="1911985"/>
            <wp:effectExtent l="0" t="0" r="0" b="0"/>
            <wp:wrapSquare wrapText="bothSides" distT="0" distB="0" distL="114300" distR="114300"/>
            <wp:docPr id="3" name="image1.png" descr="Final logo -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nal logo - colou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91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FEDC8B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14:paraId="54FEDC8C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14:paraId="54FEDC8D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14:paraId="54FEDC8E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14:paraId="54FEDC8F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14:paraId="54FEDC90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14:paraId="54FEDC91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14:paraId="54FEDC92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14:paraId="54FEDC93" w14:textId="742ABDE6" w:rsidR="00DC4F60" w:rsidRDefault="003F061D">
      <w:pPr>
        <w:pStyle w:val="Title"/>
        <w:ind w:right="4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Application information for the 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202</w:t>
      </w:r>
      <w:r w:rsidR="0060073F">
        <w:rPr>
          <w:rFonts w:ascii="Times New Roman" w:eastAsia="Times New Roman" w:hAnsi="Times New Roman" w:cs="Times New Roman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NZSBMB Research Excellence Award</w:t>
      </w:r>
    </w:p>
    <w:p w14:paraId="54FEDC94" w14:textId="77777777" w:rsidR="00DC4F60" w:rsidRDefault="00DC4F60">
      <w:pPr>
        <w:pStyle w:val="Title"/>
        <w:ind w:right="48"/>
        <w:rPr>
          <w:rFonts w:ascii="Times New Roman" w:eastAsia="Times New Roman" w:hAnsi="Times New Roman" w:cs="Times New Roman"/>
          <w:b w:val="0"/>
          <w:i/>
        </w:rPr>
      </w:pPr>
    </w:p>
    <w:p w14:paraId="54FEDC95" w14:textId="77777777" w:rsidR="00DC4F60" w:rsidRDefault="003F061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award is awarded annually to a distinguished biochemist or molecular biologist, based on work carried out predominantly within New Zealand. </w:t>
      </w:r>
    </w:p>
    <w:p w14:paraId="54FEDC96" w14:textId="77777777" w:rsidR="00DC4F60" w:rsidRDefault="00DC4F60">
      <w:pPr>
        <w:jc w:val="both"/>
        <w:rPr>
          <w:rFonts w:ascii="Times New Roman" w:eastAsia="Times New Roman" w:hAnsi="Times New Roman" w:cs="Times New Roman"/>
        </w:rPr>
      </w:pPr>
    </w:p>
    <w:p w14:paraId="54FEDC97" w14:textId="77777777" w:rsidR="00DC4F60" w:rsidRDefault="003F061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The awardee will have demonstrated excellence in biochemistry and molecular biology and have made significant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contributions to the scientific community, including the building of research teams, service to the discipline, mentoring and outreach.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FEDC98" w14:textId="77777777" w:rsidR="00DC4F60" w:rsidRDefault="00DC4F60">
      <w:pPr>
        <w:jc w:val="both"/>
        <w:rPr>
          <w:rFonts w:ascii="Times New Roman" w:eastAsia="Times New Roman" w:hAnsi="Times New Roman" w:cs="Times New Roman"/>
        </w:rPr>
      </w:pPr>
    </w:p>
    <w:p w14:paraId="54FEDC99" w14:textId="5A62EBB7" w:rsidR="00DC4F60" w:rsidRDefault="003F06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work should reflect sustained productivity as part of her/his contribution to the field. The NZSBMB Research Excel</w:t>
      </w:r>
      <w:r>
        <w:rPr>
          <w:rFonts w:ascii="Times New Roman" w:eastAsia="Times New Roman" w:hAnsi="Times New Roman" w:cs="Times New Roman"/>
        </w:rPr>
        <w:t xml:space="preserve">lence prize award winner will present an </w:t>
      </w:r>
      <w:r>
        <w:rPr>
          <w:rFonts w:ascii="Times New Roman" w:eastAsia="Times New Roman" w:hAnsi="Times New Roman" w:cs="Times New Roman"/>
        </w:rPr>
        <w:t xml:space="preserve">award lecture at the </w:t>
      </w:r>
      <w:proofErr w:type="spellStart"/>
      <w:r>
        <w:rPr>
          <w:rFonts w:ascii="Times New Roman" w:eastAsia="Times New Roman" w:hAnsi="Times New Roman" w:cs="Times New Roman"/>
        </w:rPr>
        <w:t>Hanmer</w:t>
      </w:r>
      <w:proofErr w:type="spellEnd"/>
      <w:r>
        <w:rPr>
          <w:rFonts w:ascii="Times New Roman" w:eastAsia="Times New Roman" w:hAnsi="Times New Roman" w:cs="Times New Roman"/>
        </w:rPr>
        <w:t xml:space="preserve"> Springs conference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4FEDC9A" w14:textId="77777777" w:rsidR="00DC4F60" w:rsidRDefault="00DC4F60">
      <w:pPr>
        <w:rPr>
          <w:rFonts w:ascii="Times New Roman" w:eastAsia="Times New Roman" w:hAnsi="Times New Roman" w:cs="Times New Roman"/>
        </w:rPr>
      </w:pPr>
    </w:p>
    <w:p w14:paraId="54FEDC9B" w14:textId="77777777" w:rsidR="00DC4F60" w:rsidRDefault="003F06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acknowledge that the bioche</w:t>
      </w:r>
      <w:r>
        <w:rPr>
          <w:rFonts w:ascii="Times New Roman" w:eastAsia="Times New Roman" w:hAnsi="Times New Roman" w:cs="Times New Roman"/>
        </w:rPr>
        <w:t>mistry and molecular biology community (and our list of previous award winners) does not necessarily reflect the make-up of New Zealand society. Therefore, we strongly encourage members of groups which are under-represented in science to apply.</w:t>
      </w:r>
    </w:p>
    <w:p w14:paraId="54FEDC9C" w14:textId="77777777" w:rsidR="00DC4F60" w:rsidRDefault="00DC4F60">
      <w:pPr>
        <w:jc w:val="both"/>
        <w:rPr>
          <w:rFonts w:ascii="Times New Roman" w:eastAsia="Times New Roman" w:hAnsi="Times New Roman" w:cs="Times New Roman"/>
          <w:b/>
        </w:rPr>
      </w:pPr>
    </w:p>
    <w:p w14:paraId="54FEDC9D" w14:textId="69D1662C" w:rsidR="00DC4F60" w:rsidRDefault="003F061D">
      <w:pPr>
        <w:numPr>
          <w:ilvl w:val="0"/>
          <w:numId w:val="1"/>
        </w:numPr>
        <w:ind w:right="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Award </w:t>
      </w:r>
      <w:r>
        <w:rPr>
          <w:rFonts w:ascii="Times New Roman" w:eastAsia="Times New Roman" w:hAnsi="Times New Roman" w:cs="Times New Roman"/>
          <w:color w:val="000000"/>
        </w:rPr>
        <w:t>comprises a $2</w:t>
      </w:r>
      <w:r>
        <w:rPr>
          <w:rFonts w:ascii="Times New Roman" w:eastAsia="Times New Roman" w:hAnsi="Times New Roman" w:cs="Times New Roman"/>
          <w:color w:val="000000"/>
        </w:rPr>
        <w:t>,000 cash prize and free registration to attend the NZSBMB Conference in the year of the Award.</w:t>
      </w:r>
    </w:p>
    <w:p w14:paraId="54FEDC9E" w14:textId="77777777" w:rsidR="00DC4F60" w:rsidRDefault="00DC4F60">
      <w:pPr>
        <w:ind w:right="48"/>
        <w:rPr>
          <w:rFonts w:ascii="Times New Roman" w:eastAsia="Times New Roman" w:hAnsi="Times New Roman" w:cs="Times New Roman"/>
          <w:color w:val="000000"/>
        </w:rPr>
      </w:pPr>
    </w:p>
    <w:p w14:paraId="54FEDC9F" w14:textId="77777777" w:rsidR="00DC4F60" w:rsidRDefault="003F061D">
      <w:pPr>
        <w:numPr>
          <w:ilvl w:val="0"/>
          <w:numId w:val="1"/>
        </w:numPr>
        <w:ind w:right="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Applicants must be a full member of the NZSBMB (with fees paid and up-to-date) for a minimum of </w:t>
      </w:r>
      <w:r>
        <w:rPr>
          <w:rFonts w:ascii="Times New Roman" w:eastAsia="Times New Roman" w:hAnsi="Times New Roman" w:cs="Times New Roman"/>
          <w:color w:val="000000"/>
          <w:u w:val="single"/>
        </w:rPr>
        <w:t>1 year,</w:t>
      </w:r>
      <w:r>
        <w:rPr>
          <w:rFonts w:ascii="Times New Roman" w:eastAsia="Times New Roman" w:hAnsi="Times New Roman" w:cs="Times New Roman"/>
          <w:color w:val="000000"/>
        </w:rPr>
        <w:t xml:space="preserve"> at the time of their application.  </w:t>
      </w:r>
    </w:p>
    <w:p w14:paraId="54FEDCA0" w14:textId="77777777" w:rsidR="00DC4F60" w:rsidRDefault="00DC4F60">
      <w:pPr>
        <w:ind w:left="720" w:right="48"/>
        <w:rPr>
          <w:rFonts w:ascii="Times New Roman" w:eastAsia="Times New Roman" w:hAnsi="Times New Roman" w:cs="Times New Roman"/>
          <w:color w:val="000000"/>
        </w:rPr>
      </w:pPr>
    </w:p>
    <w:p w14:paraId="54FEDCA1" w14:textId="77777777" w:rsidR="00DC4F60" w:rsidRDefault="003F061D">
      <w:pPr>
        <w:numPr>
          <w:ilvl w:val="0"/>
          <w:numId w:val="1"/>
        </w:numPr>
        <w:ind w:right="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</w:t>
      </w:r>
      <w:r>
        <w:rPr>
          <w:rFonts w:ascii="Times New Roman" w:eastAsia="Times New Roman" w:hAnsi="Times New Roman" w:cs="Times New Roman"/>
          <w:color w:val="000000"/>
        </w:rPr>
        <w:t>icants agree to present an award lecture at the NZSBMB Conference, and also attend the NZSBMB Annual General Meeting (to be held during the conference).</w:t>
      </w:r>
    </w:p>
    <w:p w14:paraId="54FEDCA2" w14:textId="77777777" w:rsidR="00DC4F60" w:rsidRDefault="00DC4F60">
      <w:pPr>
        <w:pStyle w:val="Title"/>
        <w:ind w:right="48"/>
        <w:rPr>
          <w:rFonts w:ascii="Times New Roman" w:eastAsia="Times New Roman" w:hAnsi="Times New Roman" w:cs="Times New Roman"/>
          <w:b w:val="0"/>
          <w:i/>
        </w:rPr>
      </w:pPr>
    </w:p>
    <w:p w14:paraId="54FEDCA3" w14:textId="77777777" w:rsidR="00DC4F60" w:rsidRDefault="003F061D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To apply, please complete the application form (below) and email it to</w:t>
      </w:r>
      <w:r>
        <w:rPr>
          <w:rFonts w:ascii="Times New Roman" w:eastAsia="Times New Roman" w:hAnsi="Times New Roman" w:cs="Times New Roman"/>
          <w:b w:val="0"/>
        </w:rPr>
        <w:br/>
        <w:t xml:space="preserve">the NZSBMB Secretary at: </w:t>
      </w:r>
      <w:hyperlink r:id="rId7">
        <w:r>
          <w:rPr>
            <w:rFonts w:ascii="Times New Roman" w:eastAsia="Times New Roman" w:hAnsi="Times New Roman" w:cs="Times New Roman"/>
            <w:b w:val="0"/>
            <w:color w:val="0000FF"/>
            <w:u w:val="single"/>
          </w:rPr>
          <w:t>NewZealandSBMB@gmail.com</w:t>
        </w:r>
      </w:hyperlink>
      <w:r>
        <w:rPr>
          <w:rFonts w:ascii="Times New Roman" w:eastAsia="Times New Roman" w:hAnsi="Times New Roman" w:cs="Times New Roman"/>
          <w:b w:val="0"/>
        </w:rPr>
        <w:t xml:space="preserve"> by the application deadline. </w:t>
      </w:r>
    </w:p>
    <w:p w14:paraId="54FEDCA4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A5" w14:textId="7367FAF1" w:rsidR="00DC4F60" w:rsidRDefault="003F061D">
      <w:pPr>
        <w:pStyle w:val="Title"/>
        <w:ind w:right="4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close on </w:t>
      </w:r>
      <w:r>
        <w:rPr>
          <w:rFonts w:ascii="Times New Roman" w:eastAsia="Times New Roman" w:hAnsi="Times New Roman" w:cs="Times New Roman"/>
        </w:rPr>
        <w:t>the 31st</w:t>
      </w:r>
      <w:r>
        <w:rPr>
          <w:rFonts w:ascii="Times New Roman" w:eastAsia="Times New Roman" w:hAnsi="Times New Roman" w:cs="Times New Roman"/>
        </w:rPr>
        <w:t xml:space="preserve"> of August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>.</w:t>
      </w:r>
    </w:p>
    <w:p w14:paraId="54FEDCA6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</w:p>
    <w:p w14:paraId="54FEDCA7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</w:p>
    <w:p w14:paraId="54FEDCA8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</w:p>
    <w:p w14:paraId="54FEDCA9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</w:p>
    <w:p w14:paraId="54FEDCAA" w14:textId="2DB82319" w:rsidR="00DC4F60" w:rsidRDefault="003F061D">
      <w:pPr>
        <w:pStyle w:val="Title"/>
        <w:ind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NZSBMB RESEARCH EXCELLENCE </w:t>
      </w:r>
      <w:r>
        <w:rPr>
          <w:rFonts w:ascii="Times New Roman" w:eastAsia="Times New Roman" w:hAnsi="Times New Roman" w:cs="Times New Roman"/>
        </w:rPr>
        <w:br/>
        <w:t>AWARD APPLICATION</w:t>
      </w:r>
    </w:p>
    <w:p w14:paraId="54FEDCAB" w14:textId="77777777" w:rsidR="00DC4F60" w:rsidRDefault="00DC4F60">
      <w:pPr>
        <w:pStyle w:val="Title"/>
        <w:ind w:right="48"/>
        <w:rPr>
          <w:rFonts w:ascii="Times New Roman" w:eastAsia="Times New Roman" w:hAnsi="Times New Roman" w:cs="Times New Roman"/>
          <w:b w:val="0"/>
        </w:rPr>
      </w:pPr>
    </w:p>
    <w:p w14:paraId="54FEDCAC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</w:rPr>
      </w:pPr>
    </w:p>
    <w:p w14:paraId="54FEDCAD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</w:rPr>
      </w:pPr>
    </w:p>
    <w:p w14:paraId="54FEDCAE" w14:textId="77777777" w:rsidR="00DC4F60" w:rsidRDefault="003F061D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Applicant name:</w:t>
      </w:r>
      <w:r>
        <w:rPr>
          <w:rFonts w:ascii="Times New Roman" w:eastAsia="Times New Roman" w:hAnsi="Times New Roman" w:cs="Times New Roman"/>
        </w:rPr>
        <w:tab/>
      </w:r>
    </w:p>
    <w:p w14:paraId="54FEDCAF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</w:p>
    <w:p w14:paraId="54FEDCB0" w14:textId="77777777" w:rsidR="00DC4F60" w:rsidRDefault="003F061D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 xml:space="preserve">Email address: </w:t>
      </w:r>
      <w:r>
        <w:rPr>
          <w:rFonts w:ascii="Times New Roman" w:eastAsia="Times New Roman" w:hAnsi="Times New Roman" w:cs="Times New Roman"/>
        </w:rPr>
        <w:tab/>
      </w:r>
    </w:p>
    <w:p w14:paraId="54FEDCB1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B2" w14:textId="77777777" w:rsidR="00DC4F60" w:rsidRDefault="003F061D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Position:</w:t>
      </w:r>
    </w:p>
    <w:p w14:paraId="54FEDCB3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B4" w14:textId="77777777" w:rsidR="00DC4F60" w:rsidRDefault="003F061D">
      <w:pPr>
        <w:pStyle w:val="Title"/>
        <w:ind w:right="4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University/Institute:</w:t>
      </w:r>
    </w:p>
    <w:p w14:paraId="54FEDCB5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</w:rPr>
      </w:pPr>
    </w:p>
    <w:p w14:paraId="54FEDCB6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B7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B8" w14:textId="77777777" w:rsidR="00DC4F60" w:rsidRDefault="003F061D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1.</w:t>
      </w:r>
      <w:r>
        <w:rPr>
          <w:rFonts w:ascii="Times New Roman" w:eastAsia="Times New Roman" w:hAnsi="Times New Roman" w:cs="Times New Roman"/>
          <w:b/>
        </w:rPr>
        <w:t xml:space="preserve"> Summarise your contributions to the profession and the scientific community, including the building of research teams, service to the discipline, mentoring and outreach.</w:t>
      </w:r>
      <w:r>
        <w:rPr>
          <w:rFonts w:ascii="Times New Roman" w:eastAsia="Times New Roman" w:hAnsi="Times New Roman" w:cs="Times New Roman"/>
          <w:b/>
        </w:rPr>
        <w:br/>
      </w:r>
    </w:p>
    <w:p w14:paraId="54FEDCB9" w14:textId="77777777" w:rsidR="00DC4F60" w:rsidRDefault="003F061D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[max 1 page for Part 1]</w:t>
      </w:r>
    </w:p>
    <w:p w14:paraId="54FEDCBA" w14:textId="77777777" w:rsidR="00DC4F60" w:rsidRDefault="00DC4F60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rPr>
          <w:rFonts w:ascii="Times New Roman" w:eastAsia="Times New Roman" w:hAnsi="Times New Roman" w:cs="Times New Roman"/>
        </w:rPr>
      </w:pPr>
    </w:p>
    <w:p w14:paraId="54FEDCBB" w14:textId="77777777" w:rsidR="00DC4F60" w:rsidRDefault="00DC4F60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rPr>
          <w:rFonts w:ascii="Times New Roman" w:eastAsia="Times New Roman" w:hAnsi="Times New Roman" w:cs="Times New Roman"/>
        </w:rPr>
      </w:pPr>
    </w:p>
    <w:p w14:paraId="54FEDCBC" w14:textId="77777777" w:rsidR="00DC4F60" w:rsidRDefault="00DC4F60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rPr>
          <w:rFonts w:ascii="Times New Roman" w:eastAsia="Times New Roman" w:hAnsi="Times New Roman" w:cs="Times New Roman"/>
        </w:rPr>
      </w:pPr>
    </w:p>
    <w:p w14:paraId="54FEDCBD" w14:textId="77777777" w:rsidR="00DC4F60" w:rsidRDefault="003F061D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Part 2. Describe your publication highlights/major research contributes.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highlight w:val="white"/>
        </w:rPr>
        <w:t>Include your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color w:val="000000"/>
        </w:rPr>
        <w:t xml:space="preserve"> best publications from the past five years, plus up to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color w:val="000000"/>
        </w:rPr>
        <w:t xml:space="preserve"> papers from your entire career, with a </w:t>
      </w:r>
      <w:r>
        <w:rPr>
          <w:rFonts w:ascii="Times New Roman" w:eastAsia="Times New Roman" w:hAnsi="Times New Roman" w:cs="Times New Roman"/>
          <w:color w:val="000000"/>
          <w:u w:val="single"/>
        </w:rPr>
        <w:t>brief</w:t>
      </w:r>
      <w:r>
        <w:rPr>
          <w:rFonts w:ascii="Times New Roman" w:eastAsia="Times New Roman" w:hAnsi="Times New Roman" w:cs="Times New Roman"/>
          <w:color w:val="000000"/>
        </w:rPr>
        <w:t xml:space="preserve"> annotation for each paper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e.g.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~four lines of text) describing its significance. Your individual contribution to each nominated paper should also be noted. Please indicate numbers of citations (including the source –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e.g.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Scopus or Web of Science) for th</w:t>
      </w:r>
      <w:r>
        <w:rPr>
          <w:rFonts w:ascii="Times New Roman" w:eastAsia="Times New Roman" w:hAnsi="Times New Roman" w:cs="Times New Roman"/>
          <w:color w:val="000000"/>
        </w:rPr>
        <w:t xml:space="preserve">ese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publications. Journal impact factor and/or journal rankings in the field (please specify field if not Biochemistry and Molecular Biology) may also be included, but are not required.</w:t>
      </w:r>
    </w:p>
    <w:p w14:paraId="54FEDCBE" w14:textId="77777777" w:rsidR="00DC4F60" w:rsidRDefault="00DC4F60">
      <w:pPr>
        <w:shd w:val="clear" w:color="auto" w:fill="FFFFFF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54FEDCBF" w14:textId="77777777" w:rsidR="00DC4F60" w:rsidRDefault="00DC4F60">
      <w:pPr>
        <w:shd w:val="clear" w:color="auto" w:fill="FFFFFF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54FEDCC0" w14:textId="77777777" w:rsidR="00DC4F60" w:rsidRDefault="00DC4F60">
      <w:pPr>
        <w:shd w:val="clear" w:color="auto" w:fill="FFFFFF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54FEDCC1" w14:textId="77777777" w:rsidR="00DC4F60" w:rsidRDefault="003F061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3. Attach an up-to-date CV, in the standard NZRS&amp;T format.</w:t>
      </w:r>
    </w:p>
    <w:p w14:paraId="54FEDCC2" w14:textId="77777777" w:rsidR="00DC4F60" w:rsidRDefault="00DC4F60">
      <w:pPr>
        <w:rPr>
          <w:rFonts w:ascii="Times New Roman" w:eastAsia="Times New Roman" w:hAnsi="Times New Roman" w:cs="Times New Roman"/>
        </w:rPr>
      </w:pPr>
    </w:p>
    <w:p w14:paraId="54FEDCC3" w14:textId="77777777" w:rsidR="00DC4F60" w:rsidRDefault="00DC4F60">
      <w:pPr>
        <w:rPr>
          <w:rFonts w:ascii="Times New Roman" w:eastAsia="Times New Roman" w:hAnsi="Times New Roman" w:cs="Times New Roman"/>
        </w:rPr>
      </w:pPr>
    </w:p>
    <w:p w14:paraId="54FEDCC4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C5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C6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C7" w14:textId="77777777" w:rsidR="00DC4F60" w:rsidRDefault="00DC4F60">
      <w:pPr>
        <w:pStyle w:val="Title"/>
        <w:ind w:right="48"/>
        <w:jc w:val="left"/>
        <w:rPr>
          <w:rFonts w:ascii="Times New Roman" w:eastAsia="Times New Roman" w:hAnsi="Times New Roman" w:cs="Times New Roman"/>
          <w:b w:val="0"/>
        </w:rPr>
      </w:pPr>
    </w:p>
    <w:p w14:paraId="54FEDCC8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</w:p>
    <w:p w14:paraId="54FEDCC9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</w:p>
    <w:p w14:paraId="54FEDCCA" w14:textId="77777777" w:rsidR="00DC4F60" w:rsidRDefault="00DC4F60">
      <w:pPr>
        <w:pStyle w:val="Title"/>
        <w:ind w:right="48"/>
        <w:jc w:val="both"/>
        <w:rPr>
          <w:rFonts w:ascii="Times New Roman" w:eastAsia="Times New Roman" w:hAnsi="Times New Roman" w:cs="Times New Roman"/>
          <w:b w:val="0"/>
        </w:rPr>
      </w:pPr>
    </w:p>
    <w:p w14:paraId="54FEDCCB" w14:textId="77777777" w:rsidR="00DC4F60" w:rsidRDefault="00DC4F60">
      <w:pPr>
        <w:ind w:right="48"/>
        <w:rPr>
          <w:rFonts w:ascii="Times New Roman" w:eastAsia="Times New Roman" w:hAnsi="Times New Roman" w:cs="Times New Roman"/>
        </w:rPr>
      </w:pPr>
    </w:p>
    <w:p w14:paraId="54FEDCCC" w14:textId="77777777" w:rsidR="00DC4F60" w:rsidRDefault="00DC4F60">
      <w:pPr>
        <w:ind w:right="48"/>
        <w:rPr>
          <w:rFonts w:ascii="Times New Roman" w:eastAsia="Times New Roman" w:hAnsi="Times New Roman" w:cs="Times New Roman"/>
        </w:rPr>
      </w:pPr>
    </w:p>
    <w:p w14:paraId="54FEDCCD" w14:textId="77777777" w:rsidR="00DC4F60" w:rsidRDefault="00DC4F60">
      <w:pPr>
        <w:ind w:right="48"/>
        <w:rPr>
          <w:rFonts w:ascii="Times New Roman" w:eastAsia="Times New Roman" w:hAnsi="Times New Roman" w:cs="Times New Roman"/>
        </w:rPr>
      </w:pPr>
    </w:p>
    <w:p w14:paraId="54FEDCCE" w14:textId="77777777" w:rsidR="00DC4F60" w:rsidRDefault="00DC4F60">
      <w:pPr>
        <w:ind w:right="48"/>
        <w:rPr>
          <w:rFonts w:ascii="Times New Roman" w:eastAsia="Times New Roman" w:hAnsi="Times New Roman" w:cs="Times New Roman"/>
          <w:color w:val="000000"/>
        </w:rPr>
      </w:pPr>
    </w:p>
    <w:sectPr w:rsidR="00DC4F60">
      <w:pgSz w:w="12240" w:h="15840"/>
      <w:pgMar w:top="851" w:right="1418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7A6B"/>
    <w:multiLevelType w:val="multilevel"/>
    <w:tmpl w:val="52F4E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858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60"/>
    <w:rsid w:val="003F061D"/>
    <w:rsid w:val="0060073F"/>
    <w:rsid w:val="00D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EDC8A"/>
  <w15:docId w15:val="{9FF8561A-A759-7D46-BA5A-F6C6640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ind w:left="-4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C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styleId="Hyperlink">
    <w:name w:val="Hyperlink"/>
    <w:rsid w:val="009C7EED"/>
    <w:rPr>
      <w:color w:val="0000FF"/>
      <w:u w:val="single"/>
    </w:rPr>
  </w:style>
  <w:style w:type="paragraph" w:styleId="BalloonText">
    <w:name w:val="Balloon Text"/>
    <w:basedOn w:val="Normal"/>
    <w:semiHidden/>
    <w:rsid w:val="004F1A0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C54B3"/>
    <w:rPr>
      <w:color w:val="808080"/>
      <w:shd w:val="clear" w:color="auto" w:fill="E6E6E6"/>
    </w:rPr>
  </w:style>
  <w:style w:type="character" w:styleId="FollowedHyperlink">
    <w:name w:val="FollowedHyperlink"/>
    <w:rsid w:val="00EC54B3"/>
    <w:rPr>
      <w:color w:val="954F72"/>
      <w:u w:val="single"/>
    </w:rPr>
  </w:style>
  <w:style w:type="character" w:customStyle="1" w:styleId="Heading2Char">
    <w:name w:val="Heading 2 Char"/>
    <w:link w:val="Heading2"/>
    <w:semiHidden/>
    <w:rsid w:val="00300CA1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ja-JP"/>
    </w:rPr>
  </w:style>
  <w:style w:type="character" w:styleId="CommentReference">
    <w:name w:val="annotation reference"/>
    <w:basedOn w:val="DefaultParagraphFont"/>
    <w:rsid w:val="001B38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8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3839"/>
    <w:rPr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B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839"/>
    <w:rPr>
      <w:b/>
      <w:bCs/>
      <w:lang w:val="en-GB" w:eastAsia="ja-JP"/>
    </w:rPr>
  </w:style>
  <w:style w:type="paragraph" w:styleId="NormalWeb">
    <w:name w:val="Normal (Web)"/>
    <w:basedOn w:val="Normal"/>
    <w:rsid w:val="00D1673D"/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EA75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6419"/>
    <w:rPr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419"/>
    <w:rPr>
      <w:sz w:val="24"/>
      <w:szCs w:val="24"/>
      <w:lang w:val="en-AU" w:eastAsia="ja-JP"/>
    </w:rPr>
  </w:style>
  <w:style w:type="character" w:styleId="FootnoteReference">
    <w:name w:val="footnote reference"/>
    <w:uiPriority w:val="99"/>
    <w:unhideWhenUsed/>
    <w:rsid w:val="00416419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wZealandSBM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+EQd64dRNtfqDHAV4meWufbLA==">AMUW2mXfv61+Jmxt94fN1zZ2Eu4rtkvxjIGrNdMJ4Lg/xbwOm73rWUpoEtxKVIZOET814EmRWkEEpFBSgu8OYHS/84NnZVI+Kpfkm2FdK+geJRNN06rUrno=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Wilson</dc:creator>
  <cp:lastModifiedBy>Daniel Pletzer</cp:lastModifiedBy>
  <cp:revision>3</cp:revision>
  <dcterms:created xsi:type="dcterms:W3CDTF">2023-07-21T04:47:00Z</dcterms:created>
  <dcterms:modified xsi:type="dcterms:W3CDTF">2023-07-21T04:48:00Z</dcterms:modified>
</cp:coreProperties>
</file>